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56" w:rsidRPr="00A548FF" w:rsidRDefault="003E4C56" w:rsidP="003E4C56">
      <w:pPr>
        <w:jc w:val="center"/>
        <w:outlineLvl w:val="0"/>
        <w:rPr>
          <w:b/>
          <w:sz w:val="26"/>
          <w:szCs w:val="26"/>
        </w:rPr>
      </w:pPr>
      <w:r w:rsidRPr="00A548FF">
        <w:rPr>
          <w:b/>
          <w:sz w:val="26"/>
          <w:szCs w:val="26"/>
        </w:rPr>
        <w:t>ПРОТОКОЛ</w:t>
      </w:r>
    </w:p>
    <w:p w:rsidR="003E4C56" w:rsidRPr="00A548FF" w:rsidRDefault="003E4C56" w:rsidP="003E4C56">
      <w:pPr>
        <w:jc w:val="center"/>
        <w:outlineLvl w:val="0"/>
        <w:rPr>
          <w:sz w:val="26"/>
          <w:szCs w:val="26"/>
        </w:rPr>
      </w:pPr>
      <w:r w:rsidRPr="00A548FF">
        <w:rPr>
          <w:sz w:val="26"/>
          <w:szCs w:val="26"/>
        </w:rPr>
        <w:t>проведения публичных слушаний</w:t>
      </w:r>
    </w:p>
    <w:p w:rsidR="003E4C56" w:rsidRPr="00A548FF" w:rsidRDefault="0040699F" w:rsidP="003E4C56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Старокалитвенского</w:t>
      </w:r>
      <w:r w:rsidR="003E4C56" w:rsidRPr="00A548FF">
        <w:rPr>
          <w:sz w:val="26"/>
          <w:szCs w:val="26"/>
        </w:rPr>
        <w:t xml:space="preserve"> сельского поселения Россошанского муниципального района </w:t>
      </w:r>
    </w:p>
    <w:p w:rsidR="003E4C56" w:rsidRPr="00A548FF" w:rsidRDefault="003E4C56" w:rsidP="003E4C56">
      <w:pPr>
        <w:jc w:val="center"/>
        <w:outlineLvl w:val="0"/>
        <w:rPr>
          <w:sz w:val="26"/>
          <w:szCs w:val="26"/>
        </w:rPr>
      </w:pPr>
      <w:r w:rsidRPr="00A548FF">
        <w:rPr>
          <w:sz w:val="26"/>
          <w:szCs w:val="26"/>
        </w:rPr>
        <w:t>Воронежской области</w:t>
      </w:r>
    </w:p>
    <w:p w:rsidR="003E4C56" w:rsidRPr="00A548FF" w:rsidRDefault="003E4C56" w:rsidP="003E4C56">
      <w:pPr>
        <w:rPr>
          <w:sz w:val="26"/>
          <w:szCs w:val="26"/>
        </w:rPr>
      </w:pPr>
    </w:p>
    <w:p w:rsidR="003E4C56" w:rsidRDefault="003E4C56" w:rsidP="003E4C56">
      <w:pPr>
        <w:rPr>
          <w:sz w:val="26"/>
          <w:szCs w:val="26"/>
        </w:rPr>
      </w:pPr>
      <w:r>
        <w:rPr>
          <w:sz w:val="26"/>
          <w:szCs w:val="26"/>
        </w:rPr>
        <w:t xml:space="preserve">21.02.2015 </w:t>
      </w:r>
      <w:r w:rsidRPr="00473259">
        <w:rPr>
          <w:sz w:val="26"/>
          <w:szCs w:val="26"/>
        </w:rPr>
        <w:t xml:space="preserve">г.                                                    </w:t>
      </w:r>
      <w:r>
        <w:rPr>
          <w:sz w:val="26"/>
          <w:szCs w:val="26"/>
        </w:rPr>
        <w:t xml:space="preserve">              Здание: администрация поселения                      </w:t>
      </w:r>
    </w:p>
    <w:p w:rsidR="003E4C56" w:rsidRPr="00473259" w:rsidRDefault="0040699F" w:rsidP="003E4C56">
      <w:pPr>
        <w:rPr>
          <w:sz w:val="26"/>
          <w:szCs w:val="26"/>
        </w:rPr>
      </w:pPr>
      <w:r>
        <w:rPr>
          <w:sz w:val="26"/>
          <w:szCs w:val="26"/>
        </w:rPr>
        <w:t xml:space="preserve">    15</w:t>
      </w:r>
      <w:r w:rsidR="003E4C56">
        <w:rPr>
          <w:sz w:val="26"/>
          <w:szCs w:val="26"/>
        </w:rPr>
        <w:t>.00 час.                                                                                   улица Центральная, 1</w:t>
      </w:r>
    </w:p>
    <w:p w:rsidR="003E4C56" w:rsidRDefault="003E4C56" w:rsidP="003E4C56">
      <w:pPr>
        <w:rPr>
          <w:sz w:val="26"/>
          <w:szCs w:val="26"/>
        </w:rPr>
      </w:pPr>
      <w:r w:rsidRPr="00473259">
        <w:rPr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sz w:val="26"/>
          <w:szCs w:val="26"/>
        </w:rPr>
        <w:t>село Старая Калитва</w:t>
      </w:r>
    </w:p>
    <w:p w:rsidR="003E4C56" w:rsidRPr="00A548FF" w:rsidRDefault="003E4C56" w:rsidP="003E4C5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для жителей </w:t>
      </w:r>
      <w:r w:rsidR="0040699F">
        <w:rPr>
          <w:sz w:val="26"/>
          <w:szCs w:val="26"/>
        </w:rPr>
        <w:t>села</w:t>
      </w:r>
      <w:r>
        <w:rPr>
          <w:sz w:val="26"/>
          <w:szCs w:val="26"/>
        </w:rPr>
        <w:t xml:space="preserve"> </w:t>
      </w:r>
      <w:r w:rsidR="0040699F">
        <w:rPr>
          <w:sz w:val="26"/>
          <w:szCs w:val="26"/>
        </w:rPr>
        <w:t>Терновка</w:t>
      </w:r>
      <w:r>
        <w:rPr>
          <w:sz w:val="26"/>
          <w:szCs w:val="26"/>
        </w:rPr>
        <w:t xml:space="preserve"> </w:t>
      </w:r>
    </w:p>
    <w:p w:rsidR="003E4C56" w:rsidRDefault="003E4C56" w:rsidP="003E4C56">
      <w:pPr>
        <w:rPr>
          <w:sz w:val="26"/>
          <w:szCs w:val="26"/>
        </w:rPr>
      </w:pPr>
    </w:p>
    <w:p w:rsidR="003E4C56" w:rsidRPr="00A548FF" w:rsidRDefault="003E4C56" w:rsidP="003E4C56">
      <w:pPr>
        <w:rPr>
          <w:sz w:val="26"/>
          <w:szCs w:val="26"/>
        </w:rPr>
      </w:pPr>
      <w:r w:rsidRPr="00A548FF">
        <w:rPr>
          <w:sz w:val="26"/>
          <w:szCs w:val="26"/>
        </w:rPr>
        <w:t xml:space="preserve">ПРЕДСЕДАТЕЛЬ           - </w:t>
      </w:r>
      <w:r>
        <w:rPr>
          <w:sz w:val="26"/>
          <w:szCs w:val="26"/>
        </w:rPr>
        <w:t>Грицынина Н.Н.</w:t>
      </w:r>
    </w:p>
    <w:p w:rsidR="003E4C56" w:rsidRPr="00A548FF" w:rsidRDefault="003E4C56" w:rsidP="003E4C56">
      <w:pPr>
        <w:rPr>
          <w:sz w:val="26"/>
          <w:szCs w:val="26"/>
        </w:rPr>
      </w:pPr>
      <w:r w:rsidRPr="00A548FF">
        <w:rPr>
          <w:sz w:val="26"/>
          <w:szCs w:val="26"/>
        </w:rPr>
        <w:t xml:space="preserve">СЕКРЕТАРЬ                    - </w:t>
      </w:r>
      <w:r w:rsidR="00EE52C5">
        <w:rPr>
          <w:sz w:val="26"/>
          <w:szCs w:val="26"/>
        </w:rPr>
        <w:t>Терешкина М.П.</w:t>
      </w:r>
    </w:p>
    <w:p w:rsidR="003E4C56" w:rsidRPr="00A548FF" w:rsidRDefault="003E4C56" w:rsidP="003E4C56">
      <w:pPr>
        <w:rPr>
          <w:sz w:val="26"/>
          <w:szCs w:val="26"/>
        </w:rPr>
      </w:pPr>
      <w:r w:rsidRPr="00A548FF">
        <w:rPr>
          <w:sz w:val="26"/>
          <w:szCs w:val="26"/>
        </w:rPr>
        <w:t xml:space="preserve">ПРИСУТСТВОВАЛИ: </w:t>
      </w:r>
      <w:r w:rsidR="0040699F">
        <w:rPr>
          <w:sz w:val="26"/>
          <w:szCs w:val="26"/>
        </w:rPr>
        <w:t>8</w:t>
      </w:r>
      <w:r w:rsidRPr="00A548FF">
        <w:rPr>
          <w:sz w:val="26"/>
          <w:szCs w:val="26"/>
        </w:rPr>
        <w:t xml:space="preserve"> человек (список прилагается)</w:t>
      </w:r>
    </w:p>
    <w:p w:rsidR="003E4C56" w:rsidRPr="00A548FF" w:rsidRDefault="003E4C56" w:rsidP="003E4C56">
      <w:pPr>
        <w:rPr>
          <w:sz w:val="26"/>
          <w:szCs w:val="26"/>
        </w:rPr>
      </w:pPr>
    </w:p>
    <w:p w:rsidR="003E4C56" w:rsidRPr="00A548FF" w:rsidRDefault="003E4C56" w:rsidP="003E4C56">
      <w:pPr>
        <w:rPr>
          <w:sz w:val="26"/>
          <w:szCs w:val="26"/>
        </w:rPr>
      </w:pPr>
      <w:r w:rsidRPr="00A548FF">
        <w:rPr>
          <w:sz w:val="26"/>
          <w:szCs w:val="26"/>
        </w:rPr>
        <w:t>Повестка дня:</w:t>
      </w:r>
    </w:p>
    <w:p w:rsidR="003E4C56" w:rsidRDefault="003E4C56" w:rsidP="003E4C56">
      <w:pPr>
        <w:ind w:right="-39"/>
        <w:jc w:val="both"/>
        <w:outlineLvl w:val="0"/>
        <w:rPr>
          <w:sz w:val="26"/>
          <w:szCs w:val="26"/>
        </w:rPr>
      </w:pPr>
      <w:r w:rsidRPr="00A548FF">
        <w:rPr>
          <w:sz w:val="26"/>
          <w:szCs w:val="26"/>
        </w:rPr>
        <w:t xml:space="preserve">1. </w:t>
      </w:r>
      <w:r>
        <w:rPr>
          <w:sz w:val="26"/>
          <w:szCs w:val="26"/>
        </w:rPr>
        <w:t>Обсуждение проекта изменений и дополнений в правила землепользования и застройки Старокалитвенского сельского поселения Россошанского муниципального района Воронежской области.</w:t>
      </w:r>
    </w:p>
    <w:p w:rsidR="003E4C56" w:rsidRPr="00723A20" w:rsidRDefault="003E4C56" w:rsidP="003E4C56">
      <w:pPr>
        <w:jc w:val="both"/>
        <w:rPr>
          <w:sz w:val="26"/>
          <w:szCs w:val="26"/>
        </w:rPr>
      </w:pPr>
      <w:r w:rsidRPr="00A548FF">
        <w:rPr>
          <w:sz w:val="26"/>
          <w:szCs w:val="26"/>
        </w:rPr>
        <w:t xml:space="preserve">Докладчик: </w:t>
      </w:r>
      <w:r>
        <w:rPr>
          <w:sz w:val="26"/>
          <w:szCs w:val="26"/>
        </w:rPr>
        <w:t>Ярушина Е.С. – старший инспектор администрации Старокалитвенского</w:t>
      </w:r>
      <w:r w:rsidRPr="00473259">
        <w:rPr>
          <w:sz w:val="26"/>
          <w:szCs w:val="26"/>
        </w:rPr>
        <w:t xml:space="preserve"> сельского поселения.</w:t>
      </w:r>
      <w:r w:rsidRPr="00723A20">
        <w:rPr>
          <w:sz w:val="26"/>
          <w:szCs w:val="26"/>
        </w:rPr>
        <w:t xml:space="preserve"> Содокладчик – Воробьева А.И.- начальник отдела – главный архитектор отдела по территориальному планированию и градостроительной деятельности администрации Россошанского муниципального района.</w:t>
      </w:r>
    </w:p>
    <w:p w:rsidR="003E4C56" w:rsidRPr="00A548FF" w:rsidRDefault="003E4C56" w:rsidP="003E4C56">
      <w:pPr>
        <w:jc w:val="both"/>
        <w:rPr>
          <w:sz w:val="26"/>
          <w:szCs w:val="26"/>
        </w:rPr>
      </w:pPr>
      <w:r w:rsidRPr="00A548FF">
        <w:rPr>
          <w:sz w:val="26"/>
          <w:szCs w:val="26"/>
        </w:rPr>
        <w:t>По повестке дня</w:t>
      </w:r>
    </w:p>
    <w:p w:rsidR="003E4C56" w:rsidRPr="00A548FF" w:rsidRDefault="003E4C56" w:rsidP="003E4C56">
      <w:pPr>
        <w:jc w:val="both"/>
        <w:rPr>
          <w:sz w:val="26"/>
          <w:szCs w:val="26"/>
        </w:rPr>
      </w:pPr>
      <w:r w:rsidRPr="00A548FF">
        <w:rPr>
          <w:sz w:val="26"/>
          <w:szCs w:val="26"/>
        </w:rPr>
        <w:t xml:space="preserve">ГОЛОСОВАЛИ: </w:t>
      </w:r>
      <w:r w:rsidR="0040699F">
        <w:rPr>
          <w:sz w:val="26"/>
          <w:szCs w:val="26"/>
        </w:rPr>
        <w:t>8</w:t>
      </w:r>
      <w:r w:rsidRPr="00A548FF">
        <w:rPr>
          <w:sz w:val="26"/>
          <w:szCs w:val="26"/>
        </w:rPr>
        <w:t xml:space="preserve"> человек</w:t>
      </w:r>
    </w:p>
    <w:p w:rsidR="003E4C56" w:rsidRPr="00A548FF" w:rsidRDefault="003E4C56" w:rsidP="003E4C56">
      <w:pPr>
        <w:jc w:val="both"/>
        <w:rPr>
          <w:sz w:val="26"/>
          <w:szCs w:val="26"/>
        </w:rPr>
      </w:pPr>
      <w:r w:rsidRPr="00A548FF">
        <w:rPr>
          <w:sz w:val="26"/>
          <w:szCs w:val="26"/>
        </w:rPr>
        <w:t xml:space="preserve"> «ЗА»-</w:t>
      </w:r>
      <w:r w:rsidR="0040699F">
        <w:rPr>
          <w:sz w:val="26"/>
          <w:szCs w:val="26"/>
        </w:rPr>
        <w:t>8</w:t>
      </w:r>
      <w:r w:rsidRPr="00A548FF">
        <w:rPr>
          <w:sz w:val="26"/>
          <w:szCs w:val="26"/>
        </w:rPr>
        <w:t>, «ПРОТИВ» - нет, «ВОЗДЕРЖАЛИСЬ» - нет.</w:t>
      </w:r>
    </w:p>
    <w:p w:rsidR="003E4C56" w:rsidRPr="00A548FF" w:rsidRDefault="003E4C56" w:rsidP="003E4C56">
      <w:pPr>
        <w:jc w:val="both"/>
        <w:rPr>
          <w:sz w:val="26"/>
          <w:szCs w:val="26"/>
        </w:rPr>
      </w:pPr>
      <w:r w:rsidRPr="00A548FF">
        <w:rPr>
          <w:sz w:val="26"/>
          <w:szCs w:val="26"/>
        </w:rPr>
        <w:t>РЕШИЛИ: Повестку дня утвердить.</w:t>
      </w:r>
    </w:p>
    <w:p w:rsidR="003E4C56" w:rsidRDefault="003E4C56" w:rsidP="003E4C56">
      <w:pPr>
        <w:pStyle w:val="a6"/>
        <w:ind w:left="0" w:right="-83"/>
        <w:jc w:val="both"/>
        <w:rPr>
          <w:b w:val="0"/>
          <w:sz w:val="26"/>
          <w:szCs w:val="26"/>
        </w:rPr>
      </w:pPr>
      <w:r w:rsidRPr="00A548FF">
        <w:rPr>
          <w:b w:val="0"/>
          <w:sz w:val="26"/>
          <w:szCs w:val="26"/>
        </w:rPr>
        <w:t>СЛУШАЛИ:</w:t>
      </w:r>
      <w:r w:rsidRPr="00A548FF">
        <w:rPr>
          <w:sz w:val="26"/>
          <w:szCs w:val="26"/>
        </w:rPr>
        <w:t xml:space="preserve"> </w:t>
      </w:r>
      <w:r w:rsidR="00E46E10">
        <w:rPr>
          <w:b w:val="0"/>
          <w:sz w:val="26"/>
          <w:szCs w:val="26"/>
        </w:rPr>
        <w:t>Грицынину</w:t>
      </w:r>
      <w:r>
        <w:rPr>
          <w:b w:val="0"/>
          <w:sz w:val="26"/>
          <w:szCs w:val="26"/>
        </w:rPr>
        <w:t xml:space="preserve"> Н.Н., которая сообщила</w:t>
      </w:r>
      <w:r w:rsidRPr="00A548FF">
        <w:rPr>
          <w:b w:val="0"/>
          <w:sz w:val="26"/>
          <w:szCs w:val="26"/>
        </w:rPr>
        <w:t xml:space="preserve">, что публичные слушания проводятся в соответствии с </w:t>
      </w:r>
      <w:r>
        <w:rPr>
          <w:b w:val="0"/>
          <w:sz w:val="26"/>
          <w:szCs w:val="26"/>
        </w:rPr>
        <w:t xml:space="preserve">статьей 28 </w:t>
      </w:r>
      <w:r>
        <w:rPr>
          <w:b w:val="0"/>
          <w:color w:val="000000"/>
          <w:sz w:val="26"/>
          <w:szCs w:val="26"/>
        </w:rPr>
        <w:t>Градостроительного кодекса</w:t>
      </w:r>
      <w:r w:rsidRPr="00544E10">
        <w:rPr>
          <w:b w:val="0"/>
          <w:color w:val="000000"/>
          <w:sz w:val="26"/>
          <w:szCs w:val="26"/>
        </w:rPr>
        <w:t xml:space="preserve"> Российской Федерации</w:t>
      </w:r>
      <w:r>
        <w:rPr>
          <w:b w:val="0"/>
          <w:sz w:val="26"/>
          <w:szCs w:val="26"/>
        </w:rPr>
        <w:t>,</w:t>
      </w:r>
      <w:r w:rsidRPr="00A548FF">
        <w:rPr>
          <w:b w:val="0"/>
          <w:sz w:val="26"/>
          <w:szCs w:val="26"/>
        </w:rPr>
        <w:t xml:space="preserve"> Федеральным Законом от 06.10.2003 г. № 131-ФЗ «Об общих принципах организации местного самоуправления в Российской Федерации» и Уставом </w:t>
      </w:r>
      <w:r>
        <w:rPr>
          <w:b w:val="0"/>
          <w:sz w:val="26"/>
          <w:szCs w:val="26"/>
        </w:rPr>
        <w:t xml:space="preserve">Старокалитвенского </w:t>
      </w:r>
      <w:r w:rsidRPr="00A548FF">
        <w:rPr>
          <w:b w:val="0"/>
          <w:sz w:val="26"/>
          <w:szCs w:val="26"/>
        </w:rPr>
        <w:t>сельского поселения</w:t>
      </w:r>
      <w:r w:rsidRPr="0029290E">
        <w:rPr>
          <w:b w:val="0"/>
          <w:sz w:val="26"/>
          <w:szCs w:val="26"/>
        </w:rPr>
        <w:t xml:space="preserve">. </w:t>
      </w:r>
    </w:p>
    <w:p w:rsidR="003E4C56" w:rsidRPr="008713FE" w:rsidRDefault="003E4C56" w:rsidP="003E4C56">
      <w:pPr>
        <w:pStyle w:val="a6"/>
        <w:ind w:left="0" w:right="-83"/>
        <w:jc w:val="both"/>
        <w:rPr>
          <w:b w:val="0"/>
          <w:sz w:val="26"/>
          <w:szCs w:val="26"/>
        </w:rPr>
      </w:pPr>
      <w:r w:rsidRPr="00CE44D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«02</w:t>
      </w:r>
      <w:r w:rsidRPr="00CE44D9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декабря</w:t>
      </w:r>
      <w:r w:rsidRPr="00CE44D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2014</w:t>
      </w:r>
      <w:r w:rsidRPr="00CE44D9">
        <w:rPr>
          <w:b w:val="0"/>
          <w:sz w:val="26"/>
          <w:szCs w:val="26"/>
        </w:rPr>
        <w:t>г</w:t>
      </w:r>
      <w:r w:rsidRPr="0029290E">
        <w:rPr>
          <w:b w:val="0"/>
          <w:sz w:val="26"/>
          <w:szCs w:val="26"/>
        </w:rPr>
        <w:t xml:space="preserve">. на </w:t>
      </w:r>
      <w:r>
        <w:rPr>
          <w:b w:val="0"/>
          <w:sz w:val="26"/>
          <w:szCs w:val="26"/>
        </w:rPr>
        <w:t>122</w:t>
      </w:r>
      <w:r w:rsidRPr="00CE44D9">
        <w:rPr>
          <w:b w:val="0"/>
          <w:sz w:val="26"/>
          <w:szCs w:val="26"/>
        </w:rPr>
        <w:t xml:space="preserve"> </w:t>
      </w:r>
      <w:r w:rsidRPr="00A548FF">
        <w:rPr>
          <w:b w:val="0"/>
          <w:sz w:val="26"/>
          <w:szCs w:val="26"/>
        </w:rPr>
        <w:t xml:space="preserve">сессии Совета народных депутатов </w:t>
      </w:r>
      <w:r>
        <w:rPr>
          <w:b w:val="0"/>
          <w:sz w:val="26"/>
          <w:szCs w:val="26"/>
        </w:rPr>
        <w:t>Старокалитвенского</w:t>
      </w:r>
      <w:r w:rsidRPr="00A548FF">
        <w:rPr>
          <w:b w:val="0"/>
          <w:sz w:val="26"/>
          <w:szCs w:val="26"/>
        </w:rPr>
        <w:t xml:space="preserve"> сельского поселения было принято </w:t>
      </w:r>
      <w:r w:rsidRPr="0029290E">
        <w:rPr>
          <w:b w:val="0"/>
          <w:sz w:val="26"/>
          <w:szCs w:val="26"/>
        </w:rPr>
        <w:t xml:space="preserve">решение № </w:t>
      </w:r>
      <w:r>
        <w:rPr>
          <w:b w:val="0"/>
          <w:sz w:val="26"/>
          <w:szCs w:val="26"/>
        </w:rPr>
        <w:t>269</w:t>
      </w:r>
      <w:r w:rsidRPr="00A548FF">
        <w:rPr>
          <w:b w:val="0"/>
          <w:sz w:val="26"/>
          <w:szCs w:val="26"/>
        </w:rPr>
        <w:t xml:space="preserve"> </w:t>
      </w:r>
      <w:r w:rsidRPr="008713FE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 xml:space="preserve">О назначении публичных </w:t>
      </w:r>
      <w:r>
        <w:rPr>
          <w:b w:val="0"/>
          <w:sz w:val="26"/>
          <w:szCs w:val="26"/>
        </w:rPr>
        <w:lastRenderedPageBreak/>
        <w:t>слушаний «О внесении изменений и дополнений в правила землепользования и застройки Старокалитвенского сельского поселения, утвержденные решением Совета народных депутатов Старокалитвенского сельского поселения Россошанского муниципального района Воронежской области от 30.12.2011 года  № 113</w:t>
      </w:r>
      <w:r w:rsidRPr="00F27A72">
        <w:rPr>
          <w:b w:val="0"/>
          <w:sz w:val="26"/>
          <w:szCs w:val="26"/>
        </w:rPr>
        <w:t>».</w:t>
      </w:r>
    </w:p>
    <w:p w:rsidR="003E4C56" w:rsidRDefault="003E4C56" w:rsidP="003E4C56">
      <w:pPr>
        <w:pStyle w:val="a6"/>
        <w:ind w:left="0" w:right="-8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</w:t>
      </w:r>
      <w:r w:rsidRPr="0029290E">
        <w:rPr>
          <w:b w:val="0"/>
          <w:sz w:val="26"/>
          <w:szCs w:val="26"/>
        </w:rPr>
        <w:t xml:space="preserve">ешение № </w:t>
      </w:r>
      <w:r>
        <w:rPr>
          <w:b w:val="0"/>
          <w:sz w:val="26"/>
          <w:szCs w:val="26"/>
        </w:rPr>
        <w:t>269</w:t>
      </w:r>
      <w:r w:rsidRPr="00A548FF">
        <w:rPr>
          <w:b w:val="0"/>
          <w:sz w:val="26"/>
          <w:szCs w:val="26"/>
        </w:rPr>
        <w:t xml:space="preserve"> </w:t>
      </w:r>
      <w:r w:rsidRPr="008713FE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>О назначении публичных слушаний «О внесении изменений и дополнений в правила землепользования и застройки Старокалитвенского сельского поселения, утвержденные решением Совета народных депутатов Старокалитвенского сельского поселения Россошанского муниципального района Воронежской области от 30.12.2011 года  № 113</w:t>
      </w:r>
      <w:r w:rsidRPr="00F27A72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и  проект  Изменений и дополнений в правила землепользования и застройки</w:t>
      </w:r>
      <w:r w:rsidRPr="008713F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Старокалитвенского</w:t>
      </w:r>
      <w:r w:rsidRPr="008713FE">
        <w:rPr>
          <w:b w:val="0"/>
          <w:sz w:val="26"/>
          <w:szCs w:val="26"/>
        </w:rPr>
        <w:t xml:space="preserve"> сельского поселения Россошанского муниципального района Воронежской области</w:t>
      </w:r>
      <w:r>
        <w:rPr>
          <w:b w:val="0"/>
          <w:sz w:val="26"/>
          <w:szCs w:val="26"/>
        </w:rPr>
        <w:t xml:space="preserve"> были</w:t>
      </w:r>
      <w:r w:rsidRPr="00A548F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опубликованы</w:t>
      </w:r>
      <w:r w:rsidRPr="00A548FF">
        <w:rPr>
          <w:b w:val="0"/>
          <w:sz w:val="26"/>
          <w:szCs w:val="26"/>
        </w:rPr>
        <w:t xml:space="preserve"> в «Вестнике муниципальных правовых актов </w:t>
      </w:r>
      <w:r>
        <w:rPr>
          <w:b w:val="0"/>
          <w:sz w:val="26"/>
          <w:szCs w:val="26"/>
        </w:rPr>
        <w:t>Старокалитвенского</w:t>
      </w:r>
      <w:r w:rsidRPr="00A548FF">
        <w:rPr>
          <w:b w:val="0"/>
          <w:sz w:val="26"/>
          <w:szCs w:val="26"/>
        </w:rPr>
        <w:t xml:space="preserve"> сельского поселения Россошанского муниципального района» </w:t>
      </w:r>
      <w:r>
        <w:rPr>
          <w:b w:val="0"/>
          <w:sz w:val="26"/>
          <w:szCs w:val="26"/>
        </w:rPr>
        <w:t xml:space="preserve"> и размещены на сайте администрации Россошанского муниципального района </w:t>
      </w:r>
      <w:r w:rsidRPr="00A548FF">
        <w:rPr>
          <w:b w:val="0"/>
          <w:sz w:val="26"/>
          <w:szCs w:val="26"/>
        </w:rPr>
        <w:t xml:space="preserve">для обсуждения населением сельского поселения. За период с момента опубликования предложений от населения не поступало. </w:t>
      </w:r>
    </w:p>
    <w:p w:rsidR="003E4C56" w:rsidRDefault="003E4C56" w:rsidP="003E4C56">
      <w:pPr>
        <w:pStyle w:val="a6"/>
        <w:ind w:left="0" w:right="-83"/>
        <w:jc w:val="both"/>
        <w:rPr>
          <w:b w:val="0"/>
          <w:sz w:val="26"/>
          <w:szCs w:val="26"/>
        </w:rPr>
      </w:pPr>
      <w:r w:rsidRPr="00A548FF">
        <w:rPr>
          <w:b w:val="0"/>
          <w:sz w:val="26"/>
          <w:szCs w:val="26"/>
        </w:rPr>
        <w:t xml:space="preserve">Поступили предложения от администрации </w:t>
      </w:r>
      <w:r>
        <w:rPr>
          <w:b w:val="0"/>
          <w:sz w:val="26"/>
          <w:szCs w:val="26"/>
        </w:rPr>
        <w:t>Старокалитвенского</w:t>
      </w:r>
      <w:r w:rsidRPr="00A548FF">
        <w:rPr>
          <w:b w:val="0"/>
          <w:sz w:val="26"/>
          <w:szCs w:val="26"/>
        </w:rPr>
        <w:t xml:space="preserve"> сельского поселения, которые озвучит позже докладчик – </w:t>
      </w:r>
      <w:r>
        <w:rPr>
          <w:b w:val="0"/>
          <w:sz w:val="26"/>
          <w:szCs w:val="26"/>
        </w:rPr>
        <w:t>Ярушина Е.С.</w:t>
      </w:r>
      <w:r w:rsidRPr="00FF4161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</w:p>
    <w:p w:rsidR="003E4C56" w:rsidRPr="00693927" w:rsidRDefault="003E4C56" w:rsidP="003E4C56">
      <w:pPr>
        <w:jc w:val="both"/>
        <w:rPr>
          <w:sz w:val="26"/>
          <w:szCs w:val="26"/>
        </w:rPr>
      </w:pPr>
      <w:r w:rsidRPr="00693927">
        <w:rPr>
          <w:sz w:val="26"/>
          <w:szCs w:val="26"/>
        </w:rPr>
        <w:t xml:space="preserve"> </w:t>
      </w:r>
      <w:r>
        <w:rPr>
          <w:sz w:val="26"/>
          <w:szCs w:val="26"/>
        </w:rPr>
        <w:t>02.12.2014</w:t>
      </w:r>
      <w:r w:rsidRPr="00693927">
        <w:rPr>
          <w:sz w:val="26"/>
          <w:szCs w:val="26"/>
        </w:rPr>
        <w:t xml:space="preserve"> г. состоялось заседание  комиссии по подготовке и проведению публичных слушаний  на котором председателем публичных слушаний назначен</w:t>
      </w:r>
      <w:r>
        <w:rPr>
          <w:sz w:val="26"/>
          <w:szCs w:val="26"/>
        </w:rPr>
        <w:t xml:space="preserve"> Грицынина Н.Н.</w:t>
      </w:r>
      <w:r w:rsidRPr="00693927">
        <w:rPr>
          <w:sz w:val="26"/>
          <w:szCs w:val="26"/>
        </w:rPr>
        <w:t xml:space="preserve"> – глава администрации </w:t>
      </w:r>
      <w:r>
        <w:rPr>
          <w:sz w:val="26"/>
          <w:szCs w:val="26"/>
        </w:rPr>
        <w:t>Старокалитвенского</w:t>
      </w:r>
      <w:r w:rsidRPr="00693927">
        <w:rPr>
          <w:sz w:val="26"/>
          <w:szCs w:val="26"/>
        </w:rPr>
        <w:t xml:space="preserve"> сельского поселения, секретарём – </w:t>
      </w:r>
      <w:r>
        <w:rPr>
          <w:sz w:val="26"/>
          <w:szCs w:val="26"/>
        </w:rPr>
        <w:t>Терешкина М.П.</w:t>
      </w:r>
      <w:r w:rsidRPr="00693927">
        <w:rPr>
          <w:sz w:val="26"/>
          <w:szCs w:val="26"/>
        </w:rPr>
        <w:t xml:space="preserve"> –ведущий специалист администрации, утверждён докладчик по вопросу повестки дня – </w:t>
      </w:r>
      <w:r>
        <w:rPr>
          <w:sz w:val="26"/>
          <w:szCs w:val="26"/>
        </w:rPr>
        <w:t>Ярушина Е.С.</w:t>
      </w:r>
      <w:r w:rsidRPr="00693927">
        <w:rPr>
          <w:sz w:val="26"/>
          <w:szCs w:val="26"/>
        </w:rPr>
        <w:t xml:space="preserve"> – </w:t>
      </w:r>
      <w:r>
        <w:rPr>
          <w:sz w:val="26"/>
          <w:szCs w:val="26"/>
        </w:rPr>
        <w:t>старший инспектор</w:t>
      </w:r>
      <w:r w:rsidRPr="0069392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Старокалитвенского сельского поселения и с</w:t>
      </w:r>
      <w:r w:rsidRPr="00693927">
        <w:rPr>
          <w:sz w:val="26"/>
          <w:szCs w:val="26"/>
        </w:rPr>
        <w:t>одокладчик – Воробьева А.И</w:t>
      </w:r>
      <w:r w:rsidRPr="00723A20">
        <w:rPr>
          <w:sz w:val="26"/>
          <w:szCs w:val="26"/>
        </w:rPr>
        <w:t>. - начальник отдела – главный архитектор отдела по территориальному планированию и градостроительной деятельности администрации Россошанского муниципального района</w:t>
      </w:r>
      <w:r>
        <w:rPr>
          <w:sz w:val="26"/>
          <w:szCs w:val="26"/>
        </w:rPr>
        <w:t>.</w:t>
      </w:r>
    </w:p>
    <w:p w:rsidR="003E4C56" w:rsidRPr="00693927" w:rsidRDefault="003E4C56" w:rsidP="003E4C56">
      <w:pPr>
        <w:pStyle w:val="a6"/>
        <w:ind w:left="0" w:right="-83"/>
        <w:jc w:val="both"/>
        <w:rPr>
          <w:b w:val="0"/>
          <w:sz w:val="26"/>
          <w:szCs w:val="26"/>
        </w:rPr>
      </w:pPr>
    </w:p>
    <w:p w:rsidR="003E4C56" w:rsidRPr="001265D1" w:rsidRDefault="003E4C56" w:rsidP="003E4C56">
      <w:pPr>
        <w:shd w:val="clear" w:color="auto" w:fill="FFFFFF"/>
        <w:tabs>
          <w:tab w:val="left" w:pos="720"/>
        </w:tabs>
        <w:spacing w:line="240" w:lineRule="atLeast"/>
        <w:ind w:right="-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548FF">
        <w:rPr>
          <w:sz w:val="26"/>
          <w:szCs w:val="26"/>
        </w:rPr>
        <w:t xml:space="preserve">ВЫСТУПИЛИ: </w:t>
      </w:r>
      <w:r>
        <w:rPr>
          <w:sz w:val="26"/>
          <w:szCs w:val="26"/>
        </w:rPr>
        <w:t>Ярушина Е.С., которая сообщила, что в ходе обсуждения проекта изменений и дополнений в Правила землепользования  и застройки Старокалитвенского</w:t>
      </w:r>
      <w:r w:rsidRPr="00B12A02">
        <w:rPr>
          <w:sz w:val="26"/>
          <w:szCs w:val="26"/>
        </w:rPr>
        <w:t xml:space="preserve"> сельского поселения Россошанского муниципального района Воронежской области, </w:t>
      </w:r>
      <w:r>
        <w:rPr>
          <w:sz w:val="26"/>
          <w:szCs w:val="26"/>
        </w:rPr>
        <w:t xml:space="preserve">предложено </w:t>
      </w:r>
      <w:r w:rsidRPr="00B12A02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в него </w:t>
      </w:r>
      <w:r w:rsidRPr="00B12A02">
        <w:rPr>
          <w:sz w:val="26"/>
          <w:szCs w:val="26"/>
        </w:rPr>
        <w:t xml:space="preserve">следующие </w:t>
      </w:r>
      <w:r w:rsidRPr="001265D1">
        <w:rPr>
          <w:sz w:val="26"/>
          <w:szCs w:val="26"/>
        </w:rPr>
        <w:t>изменения:</w:t>
      </w:r>
    </w:p>
    <w:p w:rsidR="003E4C56" w:rsidRPr="007E4EFE" w:rsidRDefault="003E4C56" w:rsidP="003E4C56">
      <w:r w:rsidRPr="001265D1">
        <w:t>В статью 19.Жилые</w:t>
      </w:r>
      <w:r w:rsidRPr="007E4EFE">
        <w:t xml:space="preserve"> зоны </w:t>
      </w:r>
    </w:p>
    <w:p w:rsidR="003E4C56" w:rsidRPr="007E4EFE" w:rsidRDefault="003E4C56" w:rsidP="003E4C56">
      <w:r w:rsidRPr="007E4EFE">
        <w:t>В пункт 1.Зона застройки индивидуальными жилыми домами- Ж1</w:t>
      </w:r>
    </w:p>
    <w:p w:rsidR="003E4C56" w:rsidRPr="007E4EFE" w:rsidRDefault="003E4C56" w:rsidP="003E4C56">
      <w:r w:rsidRPr="007E4EFE">
        <w:t>в описание основных видов разрешенного использования дополнить словами:</w:t>
      </w:r>
    </w:p>
    <w:p w:rsidR="003E4C56" w:rsidRPr="007E4EFE" w:rsidRDefault="003E4C56" w:rsidP="003E4C56">
      <w:r w:rsidRPr="007E4EFE">
        <w:t>«для ведения личного подсобного хозяйства»;</w:t>
      </w:r>
    </w:p>
    <w:p w:rsidR="003E4C56" w:rsidRDefault="003E4C56" w:rsidP="003E4C56">
      <w:r w:rsidRPr="007E4EFE">
        <w:t>«для ведения  садоводства»;</w:t>
      </w:r>
    </w:p>
    <w:p w:rsidR="003E4C56" w:rsidRDefault="003E4C56" w:rsidP="003E4C56">
      <w:r>
        <w:t>«для ведения огородничества»;</w:t>
      </w:r>
    </w:p>
    <w:p w:rsidR="003E4C56" w:rsidRDefault="003E4C56" w:rsidP="003E4C56">
      <w:r>
        <w:t>«для сенокошения»;</w:t>
      </w:r>
    </w:p>
    <w:p w:rsidR="003E4C56" w:rsidRPr="007E4EFE" w:rsidRDefault="003E4C56" w:rsidP="003E4C56">
      <w:r w:rsidRPr="007E4EFE">
        <w:t>«для многоквартирных жилых домов»;</w:t>
      </w:r>
    </w:p>
    <w:p w:rsidR="003E4C56" w:rsidRDefault="003E4C56" w:rsidP="003E4C56">
      <w:r w:rsidRPr="007E4EFE">
        <w:t>«для размещения объектов торговли»</w:t>
      </w:r>
      <w:r>
        <w:t>;</w:t>
      </w:r>
    </w:p>
    <w:p w:rsidR="003E4C56" w:rsidRDefault="003E4C56" w:rsidP="003E4C56">
      <w:r>
        <w:t>«для аптек»;</w:t>
      </w:r>
    </w:p>
    <w:p w:rsidR="003E4C56" w:rsidRDefault="003E4C56" w:rsidP="003E4C56">
      <w:r>
        <w:lastRenderedPageBreak/>
        <w:t>«для индивидуального гаражного строительства»;</w:t>
      </w:r>
    </w:p>
    <w:p w:rsidR="003E4C56" w:rsidRDefault="003E4C56" w:rsidP="003E4C56">
      <w:r>
        <w:t>«для хозяйственных построек»</w:t>
      </w:r>
    </w:p>
    <w:p w:rsidR="003E4C56" w:rsidRPr="007E4EFE" w:rsidRDefault="003E4C56" w:rsidP="003E4C56"/>
    <w:p w:rsidR="003E4C56" w:rsidRPr="007E4EFE" w:rsidRDefault="003E4C56" w:rsidP="003E4C56">
      <w:pPr>
        <w:jc w:val="both"/>
      </w:pPr>
      <w:r w:rsidRPr="007E4EFE">
        <w:t xml:space="preserve"> </w:t>
      </w:r>
    </w:p>
    <w:p w:rsidR="003E4C56" w:rsidRPr="007E4EFE" w:rsidRDefault="003E4C56" w:rsidP="003E4C56">
      <w:r w:rsidRPr="007E4EFE">
        <w:t>В статью 20. Общественно-деловые зоны</w:t>
      </w:r>
    </w:p>
    <w:p w:rsidR="003E4C56" w:rsidRPr="007E4EFE" w:rsidRDefault="003E4C56" w:rsidP="003E4C56">
      <w:r w:rsidRPr="007E4EFE">
        <w:t>В пункт 1.Зона многофункционального общественно-делового центра-О1</w:t>
      </w:r>
    </w:p>
    <w:p w:rsidR="003E4C56" w:rsidRPr="007E4EFE" w:rsidRDefault="003E4C56" w:rsidP="003E4C56">
      <w:r w:rsidRPr="007E4EFE">
        <w:t>в описание основных видов разрешенного использования дополнить словами:</w:t>
      </w:r>
    </w:p>
    <w:p w:rsidR="003E4C56" w:rsidRPr="007E4EFE" w:rsidRDefault="003E4C56" w:rsidP="003E4C56">
      <w:r w:rsidRPr="007E4EFE">
        <w:t xml:space="preserve"> «для размещения административных зданий»</w:t>
      </w:r>
      <w:r>
        <w:t>;</w:t>
      </w:r>
    </w:p>
    <w:p w:rsidR="003E4C56" w:rsidRPr="007E4EFE" w:rsidRDefault="003E4C56" w:rsidP="003E4C56">
      <w:r w:rsidRPr="007E4EFE">
        <w:t>«для размещения объектов физической культуры  и спорта»;</w:t>
      </w:r>
    </w:p>
    <w:p w:rsidR="003E4C56" w:rsidRPr="007E4EFE" w:rsidRDefault="003E4C56" w:rsidP="003E4C56">
      <w:r w:rsidRPr="007E4EFE">
        <w:t>«для стадиона»;</w:t>
      </w:r>
    </w:p>
    <w:p w:rsidR="003E4C56" w:rsidRPr="007E4EFE" w:rsidRDefault="003E4C56" w:rsidP="003E4C56">
      <w:r w:rsidRPr="007E4EFE">
        <w:t>«для спортивной площадки»;</w:t>
      </w:r>
    </w:p>
    <w:p w:rsidR="003E4C56" w:rsidRPr="007E4EFE" w:rsidRDefault="003E4C56" w:rsidP="003E4C56">
      <w:r w:rsidRPr="007E4EFE">
        <w:t>«для детской игровой площадки».</w:t>
      </w:r>
    </w:p>
    <w:p w:rsidR="003E4C56" w:rsidRPr="007E4EFE" w:rsidRDefault="003E4C56" w:rsidP="003E4C56">
      <w:pPr>
        <w:jc w:val="both"/>
      </w:pPr>
      <w:r w:rsidRPr="007E4EFE">
        <w:t xml:space="preserve"> </w:t>
      </w:r>
    </w:p>
    <w:p w:rsidR="003E4C56" w:rsidRPr="007E4EFE" w:rsidRDefault="003E4C56" w:rsidP="003E4C56">
      <w:pPr>
        <w:jc w:val="both"/>
      </w:pPr>
      <w:r w:rsidRPr="007E4EFE">
        <w:t xml:space="preserve"> В статью 23.Зоны сельскохозяйственного использования</w:t>
      </w:r>
    </w:p>
    <w:p w:rsidR="003E4C56" w:rsidRPr="007E4EFE" w:rsidRDefault="003E4C56" w:rsidP="003E4C56">
      <w:r w:rsidRPr="007E4EFE">
        <w:t>В пункт 2.Зона сельскохозяйственного использования-СХ2</w:t>
      </w:r>
    </w:p>
    <w:p w:rsidR="003E4C56" w:rsidRPr="007E4EFE" w:rsidRDefault="003E4C56" w:rsidP="003E4C56">
      <w:r w:rsidRPr="007E4EFE">
        <w:t>в описание основных видов разрешенного использования дополнить словами:</w:t>
      </w:r>
    </w:p>
    <w:p w:rsidR="003E4C56" w:rsidRPr="007E4EFE" w:rsidRDefault="003E4C56" w:rsidP="003E4C56">
      <w:r w:rsidRPr="007E4EFE">
        <w:t xml:space="preserve"> «для ведения личного подсобного хозяйства»,</w:t>
      </w:r>
    </w:p>
    <w:p w:rsidR="003E4C56" w:rsidRPr="007E4EFE" w:rsidRDefault="003E4C56" w:rsidP="003E4C56">
      <w:r w:rsidRPr="007E4EFE">
        <w:t xml:space="preserve"> </w:t>
      </w:r>
    </w:p>
    <w:p w:rsidR="003E4C56" w:rsidRPr="007E4EFE" w:rsidRDefault="003E4C56" w:rsidP="003E4C56">
      <w:r w:rsidRPr="007E4EFE">
        <w:t>В статью 2</w:t>
      </w:r>
      <w:r>
        <w:t>5</w:t>
      </w:r>
      <w:r w:rsidRPr="007E4EFE">
        <w:t>. Зоны размещения объектов специального назначения</w:t>
      </w:r>
    </w:p>
    <w:p w:rsidR="003E4C56" w:rsidRPr="007E4EFE" w:rsidRDefault="003E4C56" w:rsidP="003E4C56">
      <w:r w:rsidRPr="007E4EFE">
        <w:t>В пункт1.</w:t>
      </w:r>
      <w:r>
        <w:t xml:space="preserve"> </w:t>
      </w:r>
      <w:r w:rsidRPr="007E4EFE">
        <w:t>Зона кладбищ-</w:t>
      </w:r>
      <w:r>
        <w:t xml:space="preserve"> </w:t>
      </w:r>
      <w:r w:rsidRPr="007E4EFE">
        <w:t>СН</w:t>
      </w:r>
    </w:p>
    <w:p w:rsidR="003E4C56" w:rsidRPr="007E4EFE" w:rsidRDefault="003E4C56" w:rsidP="003E4C56">
      <w:r w:rsidRPr="007E4EFE">
        <w:t>в описание основных видов разрешенного использования дополнить словами:</w:t>
      </w:r>
    </w:p>
    <w:p w:rsidR="003E4C56" w:rsidRPr="007E4EFE" w:rsidRDefault="003E4C56" w:rsidP="003E4C56">
      <w:r w:rsidRPr="007E4EFE">
        <w:t>«для кладбища»</w:t>
      </w:r>
    </w:p>
    <w:p w:rsidR="003E4C56" w:rsidRPr="007E4EFE" w:rsidRDefault="003E4C56" w:rsidP="003E4C56"/>
    <w:p w:rsidR="003E4C56" w:rsidRPr="00B12A02" w:rsidRDefault="003E4C56" w:rsidP="003E4C56">
      <w:pPr>
        <w:shd w:val="clear" w:color="auto" w:fill="FFFFFF"/>
        <w:tabs>
          <w:tab w:val="left" w:pos="720"/>
        </w:tabs>
        <w:spacing w:line="240" w:lineRule="atLeast"/>
        <w:ind w:right="-85"/>
        <w:jc w:val="both"/>
        <w:rPr>
          <w:sz w:val="26"/>
          <w:szCs w:val="26"/>
        </w:rPr>
      </w:pPr>
    </w:p>
    <w:p w:rsidR="003E4C56" w:rsidRDefault="003E4C56" w:rsidP="003E4C56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изменений и дополнений в правила землепользования и застройки  Старокалитвенского сельского поселения Россошанского муниципального района </w:t>
      </w:r>
      <w:r w:rsidRPr="00693927">
        <w:rPr>
          <w:sz w:val="26"/>
          <w:szCs w:val="26"/>
        </w:rPr>
        <w:t>Воронежской области</w:t>
      </w:r>
      <w:r>
        <w:rPr>
          <w:sz w:val="26"/>
          <w:szCs w:val="26"/>
        </w:rPr>
        <w:t xml:space="preserve"> рекомендуется одобрить</w:t>
      </w:r>
      <w:r w:rsidRPr="00723A20">
        <w:rPr>
          <w:sz w:val="26"/>
          <w:szCs w:val="26"/>
        </w:rPr>
        <w:t xml:space="preserve"> </w:t>
      </w:r>
      <w:r w:rsidRPr="00A548FF">
        <w:rPr>
          <w:sz w:val="26"/>
          <w:szCs w:val="26"/>
        </w:rPr>
        <w:t>с учетом предложений, поступивших от участников публичных слушаний.</w:t>
      </w:r>
    </w:p>
    <w:p w:rsidR="003E4C56" w:rsidRPr="00C2646F" w:rsidRDefault="003E4C56" w:rsidP="003E4C56">
      <w:pPr>
        <w:jc w:val="both"/>
        <w:rPr>
          <w:sz w:val="26"/>
          <w:szCs w:val="26"/>
        </w:rPr>
      </w:pPr>
    </w:p>
    <w:p w:rsidR="003E4C56" w:rsidRPr="00A548FF" w:rsidRDefault="003E4C56" w:rsidP="003E4C56">
      <w:pPr>
        <w:ind w:firstLine="540"/>
        <w:jc w:val="both"/>
        <w:rPr>
          <w:sz w:val="26"/>
          <w:szCs w:val="26"/>
        </w:rPr>
      </w:pPr>
      <w:r w:rsidRPr="00A548FF">
        <w:rPr>
          <w:sz w:val="26"/>
          <w:szCs w:val="26"/>
        </w:rPr>
        <w:t xml:space="preserve">ГОЛОСОВАЛИ: </w:t>
      </w:r>
      <w:r w:rsidR="0040699F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A548FF">
        <w:rPr>
          <w:sz w:val="26"/>
          <w:szCs w:val="26"/>
        </w:rPr>
        <w:t>человек</w:t>
      </w:r>
    </w:p>
    <w:p w:rsidR="003E4C56" w:rsidRPr="00A548FF" w:rsidRDefault="003E4C56" w:rsidP="003E4C56">
      <w:pPr>
        <w:ind w:firstLine="540"/>
        <w:jc w:val="both"/>
        <w:rPr>
          <w:sz w:val="26"/>
          <w:szCs w:val="26"/>
        </w:rPr>
      </w:pPr>
      <w:r w:rsidRPr="00A548FF">
        <w:rPr>
          <w:sz w:val="26"/>
          <w:szCs w:val="26"/>
        </w:rPr>
        <w:t>«ЗА»-</w:t>
      </w:r>
      <w:r w:rsidR="0040699F">
        <w:rPr>
          <w:sz w:val="26"/>
          <w:szCs w:val="26"/>
        </w:rPr>
        <w:t>8</w:t>
      </w:r>
      <w:r w:rsidRPr="00A548FF">
        <w:rPr>
          <w:sz w:val="26"/>
          <w:szCs w:val="26"/>
        </w:rPr>
        <w:t>, «ПРОТИВ» - нет, «ВОЗДЕРЖАЛИСЬ» - нет.</w:t>
      </w:r>
    </w:p>
    <w:p w:rsidR="003E4C56" w:rsidRPr="00A548FF" w:rsidRDefault="003E4C56" w:rsidP="003E4C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548FF">
        <w:rPr>
          <w:sz w:val="26"/>
          <w:szCs w:val="26"/>
        </w:rPr>
        <w:lastRenderedPageBreak/>
        <w:t>РЕШИЛИ:</w:t>
      </w:r>
    </w:p>
    <w:p w:rsidR="003E4C56" w:rsidRPr="00A548FF" w:rsidRDefault="003E4C56" w:rsidP="003E4C56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sz w:val="26"/>
          <w:szCs w:val="26"/>
        </w:rPr>
      </w:pPr>
      <w:r w:rsidRPr="00A548FF">
        <w:rPr>
          <w:sz w:val="26"/>
          <w:szCs w:val="26"/>
        </w:rPr>
        <w:t xml:space="preserve">Одобрить проект </w:t>
      </w:r>
      <w:r>
        <w:rPr>
          <w:sz w:val="26"/>
          <w:szCs w:val="26"/>
        </w:rPr>
        <w:t xml:space="preserve">изменений и дополнений в правила землепользования и застройки </w:t>
      </w:r>
      <w:r w:rsidRPr="00B12A02">
        <w:rPr>
          <w:sz w:val="26"/>
          <w:szCs w:val="26"/>
        </w:rPr>
        <w:t xml:space="preserve"> </w:t>
      </w:r>
      <w:r>
        <w:rPr>
          <w:sz w:val="26"/>
          <w:szCs w:val="26"/>
        </w:rPr>
        <w:t>Старокалитвенского</w:t>
      </w:r>
      <w:r w:rsidRPr="00B12A02">
        <w:rPr>
          <w:sz w:val="26"/>
          <w:szCs w:val="26"/>
        </w:rPr>
        <w:t xml:space="preserve"> сельского поселения Россошанского муниципаль</w:t>
      </w:r>
      <w:r>
        <w:rPr>
          <w:sz w:val="26"/>
          <w:szCs w:val="26"/>
        </w:rPr>
        <w:t>ного района Воронежской области</w:t>
      </w:r>
      <w:r w:rsidRPr="00A548FF">
        <w:rPr>
          <w:sz w:val="26"/>
          <w:szCs w:val="26"/>
        </w:rPr>
        <w:t>, с учетом предложений, поступивших от участников публичных слушаний.</w:t>
      </w:r>
    </w:p>
    <w:p w:rsidR="003E4C56" w:rsidRPr="00A548FF" w:rsidRDefault="003E4C56" w:rsidP="003E4C56">
      <w:pPr>
        <w:numPr>
          <w:ilvl w:val="0"/>
          <w:numId w:val="1"/>
        </w:numPr>
        <w:spacing w:after="0" w:line="240" w:lineRule="auto"/>
        <w:ind w:left="0" w:firstLine="540"/>
        <w:jc w:val="both"/>
        <w:outlineLvl w:val="0"/>
        <w:rPr>
          <w:sz w:val="26"/>
          <w:szCs w:val="26"/>
        </w:rPr>
      </w:pPr>
      <w:r w:rsidRPr="00A548FF">
        <w:rPr>
          <w:sz w:val="26"/>
          <w:szCs w:val="26"/>
        </w:rPr>
        <w:t xml:space="preserve">Данное решение опубликовать в  «Вестнике муниципальных правовых актов </w:t>
      </w:r>
      <w:r>
        <w:rPr>
          <w:sz w:val="26"/>
          <w:szCs w:val="26"/>
        </w:rPr>
        <w:t>Старокалитвенского</w:t>
      </w:r>
      <w:r w:rsidRPr="00A548FF">
        <w:rPr>
          <w:sz w:val="26"/>
          <w:szCs w:val="26"/>
        </w:rPr>
        <w:t xml:space="preserve"> сельского поселения Россошанского муниципального района Воронежской области».</w:t>
      </w:r>
    </w:p>
    <w:p w:rsidR="003E4C56" w:rsidRPr="00B12A02" w:rsidRDefault="003E4C56" w:rsidP="003E4C56">
      <w:pPr>
        <w:numPr>
          <w:ilvl w:val="0"/>
          <w:numId w:val="1"/>
        </w:numPr>
        <w:spacing w:after="0" w:line="240" w:lineRule="auto"/>
        <w:ind w:left="0" w:firstLine="540"/>
        <w:jc w:val="both"/>
        <w:outlineLvl w:val="0"/>
        <w:rPr>
          <w:sz w:val="26"/>
          <w:szCs w:val="26"/>
        </w:rPr>
      </w:pPr>
      <w:r w:rsidRPr="00A548FF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>главе администрации Старокалитвенского</w:t>
      </w:r>
      <w:r w:rsidRPr="00A548FF">
        <w:rPr>
          <w:sz w:val="26"/>
          <w:szCs w:val="26"/>
        </w:rPr>
        <w:t xml:space="preserve"> сельского поселения Россошанского муниципального района Воронежской области </w:t>
      </w:r>
      <w:r>
        <w:rPr>
          <w:sz w:val="26"/>
          <w:szCs w:val="26"/>
        </w:rPr>
        <w:t xml:space="preserve"> принять решение о согласии с проектом изменений и дополнений в правила землепользования и застройки </w:t>
      </w:r>
      <w:r w:rsidRPr="00B12A02">
        <w:rPr>
          <w:sz w:val="26"/>
          <w:szCs w:val="26"/>
        </w:rPr>
        <w:t xml:space="preserve"> </w:t>
      </w:r>
      <w:r>
        <w:rPr>
          <w:sz w:val="26"/>
          <w:szCs w:val="26"/>
        </w:rPr>
        <w:t>Старокалитвенского</w:t>
      </w:r>
      <w:r w:rsidRPr="00B12A02">
        <w:rPr>
          <w:sz w:val="26"/>
          <w:szCs w:val="26"/>
        </w:rPr>
        <w:t xml:space="preserve"> сельского поселения Россошанского муниципаль</w:t>
      </w:r>
      <w:r>
        <w:rPr>
          <w:sz w:val="26"/>
          <w:szCs w:val="26"/>
        </w:rPr>
        <w:t>ного района Воронежской области и направить проект  изменений и дополнений в правила землепользования и застройки</w:t>
      </w:r>
      <w:r w:rsidRPr="00B12A02">
        <w:rPr>
          <w:sz w:val="26"/>
          <w:szCs w:val="26"/>
        </w:rPr>
        <w:t xml:space="preserve"> </w:t>
      </w:r>
      <w:r>
        <w:rPr>
          <w:sz w:val="26"/>
          <w:szCs w:val="26"/>
        </w:rPr>
        <w:t>Старокалитвенского</w:t>
      </w:r>
      <w:r w:rsidRPr="00B12A02">
        <w:rPr>
          <w:sz w:val="26"/>
          <w:szCs w:val="26"/>
        </w:rPr>
        <w:t xml:space="preserve"> сельского поселения Россошанского муниципаль</w:t>
      </w:r>
      <w:r>
        <w:rPr>
          <w:sz w:val="26"/>
          <w:szCs w:val="26"/>
        </w:rPr>
        <w:t>ного района Воронежской области, протоколы публичных слушаний, заключение о результатах публичных слушаний  в Совет народных депутатов Старокалитвенского сельского поселения Россошанского муниципального района Воронежской области.</w:t>
      </w:r>
    </w:p>
    <w:p w:rsidR="003E4C56" w:rsidRDefault="003E4C56" w:rsidP="003E4C56">
      <w:pPr>
        <w:jc w:val="both"/>
        <w:rPr>
          <w:sz w:val="26"/>
          <w:szCs w:val="26"/>
        </w:rPr>
      </w:pPr>
    </w:p>
    <w:p w:rsidR="003E4C56" w:rsidRPr="00A548FF" w:rsidRDefault="003E4C56" w:rsidP="003E4C56">
      <w:pPr>
        <w:jc w:val="both"/>
        <w:rPr>
          <w:sz w:val="26"/>
          <w:szCs w:val="26"/>
        </w:rPr>
      </w:pPr>
      <w:r w:rsidRPr="00A548FF">
        <w:rPr>
          <w:sz w:val="26"/>
          <w:szCs w:val="26"/>
        </w:rPr>
        <w:t>Решение принято единогласно.</w:t>
      </w:r>
    </w:p>
    <w:p w:rsidR="003E4C56" w:rsidRPr="00A548FF" w:rsidRDefault="003E4C56" w:rsidP="003E4C56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Pr="00A548FF">
        <w:rPr>
          <w:rFonts w:ascii="Times New Roman" w:hAnsi="Times New Roman"/>
          <w:sz w:val="26"/>
          <w:szCs w:val="26"/>
        </w:rPr>
        <w:t>публичных слушаний</w:t>
      </w:r>
      <w:r w:rsidRPr="00A548FF">
        <w:rPr>
          <w:rFonts w:ascii="Times New Roman" w:hAnsi="Times New Roman"/>
          <w:sz w:val="26"/>
          <w:szCs w:val="26"/>
        </w:rPr>
        <w:tab/>
      </w:r>
      <w:r w:rsidRPr="00A548F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</w:t>
      </w:r>
      <w:r w:rsidRPr="00A548FF">
        <w:rPr>
          <w:rFonts w:ascii="Times New Roman" w:hAnsi="Times New Roman"/>
          <w:sz w:val="26"/>
          <w:szCs w:val="26"/>
        </w:rPr>
        <w:tab/>
      </w:r>
      <w:r w:rsidRPr="00A548F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B129F1">
        <w:rPr>
          <w:rFonts w:ascii="Times New Roman" w:hAnsi="Times New Roman"/>
          <w:sz w:val="26"/>
          <w:szCs w:val="26"/>
        </w:rPr>
        <w:t xml:space="preserve">       </w:t>
      </w:r>
      <w:r w:rsidRPr="00A548FF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Н.Н.Грицынина</w:t>
      </w:r>
    </w:p>
    <w:p w:rsidR="003E4C56" w:rsidRDefault="003E4C56" w:rsidP="003E4C56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6"/>
          <w:szCs w:val="26"/>
        </w:rPr>
      </w:pPr>
    </w:p>
    <w:p w:rsidR="003E4C56" w:rsidRPr="00A548FF" w:rsidRDefault="003E4C56" w:rsidP="003E4C56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6"/>
          <w:szCs w:val="26"/>
        </w:rPr>
      </w:pPr>
      <w:r w:rsidRPr="00A548FF">
        <w:rPr>
          <w:rFonts w:ascii="Times New Roman" w:hAnsi="Times New Roman"/>
          <w:sz w:val="26"/>
          <w:szCs w:val="26"/>
        </w:rPr>
        <w:t xml:space="preserve">Секретарь публичных слушаний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A548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М.П.Терешкина</w:t>
      </w:r>
    </w:p>
    <w:p w:rsidR="003E4C56" w:rsidRDefault="003E4C56" w:rsidP="003E4C56">
      <w:pPr>
        <w:ind w:left="7201"/>
        <w:jc w:val="both"/>
        <w:rPr>
          <w:sz w:val="20"/>
          <w:szCs w:val="20"/>
        </w:rPr>
      </w:pPr>
    </w:p>
    <w:p w:rsidR="003E4C56" w:rsidRPr="007C66AB" w:rsidRDefault="003E4C56" w:rsidP="003E4C56">
      <w:pPr>
        <w:ind w:left="7201"/>
        <w:jc w:val="both"/>
        <w:rPr>
          <w:sz w:val="20"/>
          <w:szCs w:val="20"/>
        </w:rPr>
      </w:pPr>
    </w:p>
    <w:p w:rsidR="003E4C56" w:rsidRPr="007C66AB" w:rsidRDefault="003E4C56" w:rsidP="003E4C56">
      <w:pPr>
        <w:ind w:left="7201"/>
        <w:jc w:val="both"/>
        <w:rPr>
          <w:sz w:val="20"/>
          <w:szCs w:val="20"/>
        </w:rPr>
      </w:pPr>
    </w:p>
    <w:p w:rsidR="003E4C56" w:rsidRPr="007C66AB" w:rsidRDefault="003E4C56" w:rsidP="003E4C56">
      <w:pPr>
        <w:ind w:left="7201"/>
        <w:jc w:val="both"/>
        <w:rPr>
          <w:sz w:val="20"/>
          <w:szCs w:val="20"/>
        </w:rPr>
      </w:pPr>
    </w:p>
    <w:p w:rsidR="003E4C56" w:rsidRDefault="003E4C56" w:rsidP="003E4C56">
      <w:pPr>
        <w:ind w:left="7201"/>
        <w:jc w:val="both"/>
        <w:rPr>
          <w:sz w:val="20"/>
          <w:szCs w:val="20"/>
        </w:rPr>
      </w:pPr>
    </w:p>
    <w:p w:rsidR="003E4C56" w:rsidRDefault="003E4C56" w:rsidP="003E4C56">
      <w:pPr>
        <w:ind w:left="7201"/>
        <w:jc w:val="both"/>
        <w:rPr>
          <w:sz w:val="20"/>
          <w:szCs w:val="20"/>
        </w:rPr>
      </w:pPr>
    </w:p>
    <w:p w:rsidR="003E4C56" w:rsidRDefault="003E4C56" w:rsidP="003E4C56">
      <w:pPr>
        <w:ind w:left="7201"/>
        <w:jc w:val="both"/>
        <w:rPr>
          <w:sz w:val="20"/>
          <w:szCs w:val="20"/>
        </w:rPr>
      </w:pPr>
    </w:p>
    <w:p w:rsidR="003E4C56" w:rsidRDefault="003E4C56" w:rsidP="003E4C56">
      <w:pPr>
        <w:jc w:val="both"/>
        <w:rPr>
          <w:sz w:val="20"/>
          <w:szCs w:val="20"/>
        </w:rPr>
      </w:pPr>
    </w:p>
    <w:p w:rsidR="003E4C56" w:rsidRDefault="003E4C56" w:rsidP="003E4C56">
      <w:pPr>
        <w:jc w:val="both"/>
        <w:rPr>
          <w:sz w:val="20"/>
          <w:szCs w:val="20"/>
        </w:rPr>
      </w:pPr>
    </w:p>
    <w:p w:rsidR="003E4C56" w:rsidRDefault="003E4C56" w:rsidP="003E4C56">
      <w:pPr>
        <w:ind w:left="7201"/>
        <w:jc w:val="both"/>
        <w:rPr>
          <w:sz w:val="20"/>
          <w:szCs w:val="20"/>
        </w:rPr>
      </w:pPr>
    </w:p>
    <w:p w:rsidR="003E4C56" w:rsidRDefault="003E4C56" w:rsidP="003E4C56">
      <w:pPr>
        <w:ind w:left="7201"/>
        <w:jc w:val="both"/>
        <w:rPr>
          <w:sz w:val="20"/>
          <w:szCs w:val="20"/>
        </w:rPr>
      </w:pPr>
    </w:p>
    <w:p w:rsidR="003E4C56" w:rsidRDefault="003E4C56" w:rsidP="003E4C56">
      <w:pPr>
        <w:ind w:left="7201"/>
        <w:jc w:val="both"/>
        <w:rPr>
          <w:sz w:val="20"/>
          <w:szCs w:val="20"/>
        </w:rPr>
      </w:pPr>
    </w:p>
    <w:p w:rsidR="003E4C56" w:rsidRDefault="003E4C56" w:rsidP="003E4C56">
      <w:pPr>
        <w:ind w:left="7201"/>
        <w:jc w:val="both"/>
        <w:rPr>
          <w:sz w:val="20"/>
          <w:szCs w:val="20"/>
        </w:rPr>
      </w:pPr>
    </w:p>
    <w:p w:rsidR="003E4C56" w:rsidRDefault="003E4C56" w:rsidP="003E4C56">
      <w:pPr>
        <w:jc w:val="both"/>
        <w:rPr>
          <w:sz w:val="20"/>
          <w:szCs w:val="20"/>
        </w:rPr>
      </w:pPr>
    </w:p>
    <w:p w:rsidR="003E4C56" w:rsidRDefault="003E4C56" w:rsidP="003E4C56">
      <w:pPr>
        <w:jc w:val="right"/>
        <w:rPr>
          <w:sz w:val="20"/>
          <w:szCs w:val="20"/>
        </w:rPr>
      </w:pPr>
    </w:p>
    <w:p w:rsidR="003E4C56" w:rsidRDefault="003E4C56" w:rsidP="003E4C56">
      <w:pPr>
        <w:jc w:val="right"/>
        <w:rPr>
          <w:sz w:val="20"/>
          <w:szCs w:val="20"/>
        </w:rPr>
      </w:pPr>
    </w:p>
    <w:p w:rsidR="003E4C56" w:rsidRPr="00755B3F" w:rsidRDefault="003E4C56" w:rsidP="003E4C56">
      <w:pPr>
        <w:jc w:val="right"/>
        <w:rPr>
          <w:sz w:val="20"/>
          <w:szCs w:val="20"/>
        </w:rPr>
      </w:pPr>
      <w:r w:rsidRPr="00755B3F">
        <w:rPr>
          <w:sz w:val="20"/>
          <w:szCs w:val="20"/>
        </w:rPr>
        <w:lastRenderedPageBreak/>
        <w:t>Приложение</w:t>
      </w:r>
    </w:p>
    <w:p w:rsidR="003E4C56" w:rsidRDefault="003E4C56" w:rsidP="003E4C56">
      <w:pPr>
        <w:ind w:left="7201"/>
        <w:jc w:val="both"/>
        <w:rPr>
          <w:sz w:val="20"/>
          <w:szCs w:val="20"/>
        </w:rPr>
      </w:pPr>
      <w:r w:rsidRPr="00755B3F">
        <w:rPr>
          <w:sz w:val="20"/>
          <w:szCs w:val="20"/>
        </w:rPr>
        <w:t>к протоколу публичных</w:t>
      </w:r>
      <w:r>
        <w:rPr>
          <w:sz w:val="20"/>
          <w:szCs w:val="20"/>
        </w:rPr>
        <w:t xml:space="preserve"> </w:t>
      </w:r>
      <w:r w:rsidRPr="00755B3F">
        <w:rPr>
          <w:sz w:val="20"/>
          <w:szCs w:val="20"/>
        </w:rPr>
        <w:t>слушаний от</w:t>
      </w:r>
      <w:r>
        <w:rPr>
          <w:sz w:val="20"/>
          <w:szCs w:val="20"/>
        </w:rPr>
        <w:t xml:space="preserve"> 21.02.2015 г.  </w:t>
      </w:r>
    </w:p>
    <w:p w:rsidR="003E4C56" w:rsidRDefault="003E4C56" w:rsidP="003E4C56">
      <w:pPr>
        <w:ind w:left="7201"/>
        <w:jc w:val="both"/>
        <w:rPr>
          <w:sz w:val="20"/>
          <w:szCs w:val="20"/>
        </w:rPr>
      </w:pPr>
      <w:r>
        <w:rPr>
          <w:sz w:val="20"/>
          <w:szCs w:val="20"/>
        </w:rPr>
        <w:t>с.Старая Калитва</w:t>
      </w:r>
    </w:p>
    <w:p w:rsidR="003E4C56" w:rsidRDefault="003E4C56" w:rsidP="003E4C56">
      <w:pPr>
        <w:ind w:left="7201"/>
        <w:jc w:val="both"/>
        <w:rPr>
          <w:sz w:val="26"/>
          <w:szCs w:val="26"/>
        </w:rPr>
      </w:pPr>
    </w:p>
    <w:p w:rsidR="003E4C56" w:rsidRPr="00755B3F" w:rsidRDefault="003E4C56" w:rsidP="003E4C56">
      <w:pPr>
        <w:ind w:left="7201"/>
        <w:jc w:val="both"/>
        <w:rPr>
          <w:sz w:val="26"/>
          <w:szCs w:val="26"/>
        </w:rPr>
      </w:pPr>
    </w:p>
    <w:p w:rsidR="003E4C56" w:rsidRPr="00755B3F" w:rsidRDefault="003E4C56" w:rsidP="003E4C56">
      <w:pPr>
        <w:tabs>
          <w:tab w:val="left" w:pos="7140"/>
        </w:tabs>
        <w:jc w:val="center"/>
        <w:rPr>
          <w:sz w:val="26"/>
          <w:szCs w:val="26"/>
        </w:rPr>
      </w:pPr>
      <w:r w:rsidRPr="00755B3F">
        <w:rPr>
          <w:sz w:val="26"/>
          <w:szCs w:val="26"/>
        </w:rPr>
        <w:t>СПИСОК</w:t>
      </w:r>
    </w:p>
    <w:p w:rsidR="003E4C56" w:rsidRDefault="003E4C56" w:rsidP="003E4C56">
      <w:pPr>
        <w:tabs>
          <w:tab w:val="left" w:pos="7140"/>
        </w:tabs>
        <w:jc w:val="center"/>
        <w:rPr>
          <w:sz w:val="26"/>
          <w:szCs w:val="26"/>
        </w:rPr>
      </w:pPr>
      <w:r w:rsidRPr="00755B3F">
        <w:rPr>
          <w:sz w:val="26"/>
          <w:szCs w:val="26"/>
        </w:rPr>
        <w:t xml:space="preserve">присутствующих на публичных слушаниях </w:t>
      </w:r>
    </w:p>
    <w:p w:rsidR="003E4C56" w:rsidRPr="00755B3F" w:rsidRDefault="003E4C56" w:rsidP="003E4C56">
      <w:pPr>
        <w:tabs>
          <w:tab w:val="left" w:pos="71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Старокалитвенского</w:t>
      </w:r>
      <w:r w:rsidRPr="00755B3F">
        <w:rPr>
          <w:sz w:val="26"/>
          <w:szCs w:val="26"/>
        </w:rPr>
        <w:t xml:space="preserve"> сельского поселения Россошанского муниципального района Воронежской области</w:t>
      </w:r>
      <w:r>
        <w:rPr>
          <w:sz w:val="26"/>
          <w:szCs w:val="26"/>
        </w:rPr>
        <w:t xml:space="preserve"> </w:t>
      </w:r>
    </w:p>
    <w:p w:rsidR="003E4C56" w:rsidRPr="00755B3F" w:rsidRDefault="003E4C56" w:rsidP="003E4C56">
      <w:pPr>
        <w:tabs>
          <w:tab w:val="left" w:pos="7140"/>
        </w:tabs>
        <w:jc w:val="center"/>
        <w:rPr>
          <w:sz w:val="26"/>
          <w:szCs w:val="26"/>
        </w:rPr>
      </w:pPr>
    </w:p>
    <w:p w:rsidR="003E4C56" w:rsidRPr="004E62AE" w:rsidRDefault="003E4C56" w:rsidP="003E4C56">
      <w:pPr>
        <w:pStyle w:val="ConsNormal"/>
        <w:widowControl/>
        <w:numPr>
          <w:ilvl w:val="0"/>
          <w:numId w:val="2"/>
        </w:numPr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Грицынина Н.Н.</w:t>
      </w:r>
      <w:r w:rsidRPr="004E62AE">
        <w:rPr>
          <w:rFonts w:ascii="Times New Roman" w:hAnsi="Times New Roman"/>
          <w:sz w:val="24"/>
          <w:szCs w:val="24"/>
        </w:rPr>
        <w:t xml:space="preserve"> – глава администрации </w:t>
      </w:r>
      <w:r w:rsidRPr="00530419">
        <w:rPr>
          <w:rFonts w:ascii="Times New Roman" w:hAnsi="Times New Roman"/>
          <w:sz w:val="24"/>
          <w:szCs w:val="24"/>
        </w:rPr>
        <w:t>Старокалитвенского</w:t>
      </w:r>
      <w:r w:rsidRPr="004E62A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E4C56" w:rsidRPr="004E62AE" w:rsidRDefault="003E4C56" w:rsidP="003E4C56">
      <w:pPr>
        <w:pStyle w:val="ConsNormal"/>
        <w:widowControl/>
        <w:numPr>
          <w:ilvl w:val="0"/>
          <w:numId w:val="2"/>
        </w:numPr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Ярушина Е.С.</w:t>
      </w:r>
      <w:r w:rsidRPr="004E62AE">
        <w:rPr>
          <w:rFonts w:ascii="Times New Roman" w:hAnsi="Times New Roman"/>
          <w:sz w:val="24"/>
          <w:szCs w:val="24"/>
        </w:rPr>
        <w:t xml:space="preserve"> – старший инспектор администрации </w:t>
      </w:r>
      <w:r w:rsidRPr="00530419">
        <w:rPr>
          <w:rFonts w:ascii="Times New Roman" w:hAnsi="Times New Roman"/>
          <w:sz w:val="24"/>
          <w:szCs w:val="24"/>
        </w:rPr>
        <w:t>Старокалитвенского</w:t>
      </w:r>
      <w:r w:rsidRPr="004E62A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E4C56" w:rsidRPr="004E62AE" w:rsidRDefault="003E4C56" w:rsidP="003E4C56">
      <w:pPr>
        <w:pStyle w:val="ConsNormal"/>
        <w:widowControl/>
        <w:numPr>
          <w:ilvl w:val="0"/>
          <w:numId w:val="2"/>
        </w:numPr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Шевцов В.Н.</w:t>
      </w:r>
      <w:r w:rsidRPr="004E62AE">
        <w:rPr>
          <w:rFonts w:ascii="Times New Roman" w:hAnsi="Times New Roman"/>
          <w:sz w:val="24"/>
          <w:szCs w:val="24"/>
        </w:rPr>
        <w:t xml:space="preserve"> – депутат Совета народных депутатов </w:t>
      </w:r>
      <w:r w:rsidRPr="00530419">
        <w:rPr>
          <w:rFonts w:ascii="Times New Roman" w:hAnsi="Times New Roman"/>
          <w:sz w:val="24"/>
          <w:szCs w:val="24"/>
        </w:rPr>
        <w:t>Старокалитвенского</w:t>
      </w:r>
      <w:r w:rsidRPr="004E62A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E4C56" w:rsidRDefault="003E4C56" w:rsidP="0040699F">
      <w:pPr>
        <w:pStyle w:val="ConsNormal"/>
        <w:widowControl/>
        <w:numPr>
          <w:ilvl w:val="0"/>
          <w:numId w:val="2"/>
        </w:numPr>
        <w:ind w:right="-18"/>
        <w:jc w:val="both"/>
        <w:rPr>
          <w:rFonts w:ascii="Times New Roman" w:hAnsi="Times New Roman"/>
          <w:sz w:val="24"/>
          <w:szCs w:val="24"/>
        </w:rPr>
      </w:pPr>
      <w:r w:rsidRPr="004E62AE">
        <w:rPr>
          <w:rFonts w:ascii="Times New Roman" w:hAnsi="Times New Roman"/>
          <w:sz w:val="24"/>
          <w:szCs w:val="24"/>
        </w:rPr>
        <w:t>Воробьева А.И.– начальник отдела – главный архитектор отдела по территориальному планированию и градостроительной деятельности администрации Россошанского муниципа</w:t>
      </w:r>
      <w:r w:rsidR="0040699F">
        <w:rPr>
          <w:rFonts w:ascii="Times New Roman" w:hAnsi="Times New Roman"/>
          <w:sz w:val="24"/>
          <w:szCs w:val="24"/>
        </w:rPr>
        <w:t>льного района (по согласованию).</w:t>
      </w:r>
    </w:p>
    <w:p w:rsidR="0040699F" w:rsidRDefault="0040699F" w:rsidP="0040699F">
      <w:pPr>
        <w:pStyle w:val="ConsNormal"/>
        <w:widowControl/>
        <w:numPr>
          <w:ilvl w:val="0"/>
          <w:numId w:val="2"/>
        </w:numPr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Виноградова Т.П.</w:t>
      </w:r>
    </w:p>
    <w:p w:rsidR="0040699F" w:rsidRDefault="0040699F" w:rsidP="0040699F">
      <w:pPr>
        <w:pStyle w:val="ConsNormal"/>
        <w:widowControl/>
        <w:numPr>
          <w:ilvl w:val="0"/>
          <w:numId w:val="2"/>
        </w:numPr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Харина О.В.</w:t>
      </w:r>
    </w:p>
    <w:p w:rsidR="0040699F" w:rsidRDefault="0040699F" w:rsidP="0040699F">
      <w:pPr>
        <w:pStyle w:val="ConsNormal"/>
        <w:widowControl/>
        <w:numPr>
          <w:ilvl w:val="0"/>
          <w:numId w:val="2"/>
        </w:numPr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Мельникова С.В.</w:t>
      </w:r>
    </w:p>
    <w:p w:rsidR="0040699F" w:rsidRDefault="0040699F" w:rsidP="0040699F">
      <w:pPr>
        <w:pStyle w:val="ConsNormal"/>
        <w:widowControl/>
        <w:numPr>
          <w:ilvl w:val="0"/>
          <w:numId w:val="2"/>
        </w:numPr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Пасько А.Н.</w:t>
      </w:r>
    </w:p>
    <w:p w:rsidR="0040699F" w:rsidRPr="0040699F" w:rsidRDefault="0040699F" w:rsidP="0040699F">
      <w:pPr>
        <w:pStyle w:val="ConsNormal"/>
        <w:widowControl/>
        <w:ind w:left="1080" w:right="-18" w:firstLine="0"/>
        <w:jc w:val="both"/>
        <w:rPr>
          <w:rFonts w:ascii="Times New Roman" w:hAnsi="Times New Roman"/>
          <w:sz w:val="24"/>
          <w:szCs w:val="24"/>
        </w:rPr>
      </w:pPr>
    </w:p>
    <w:p w:rsidR="003E4C56" w:rsidRPr="004E62AE" w:rsidRDefault="003E4C56" w:rsidP="003E4C56">
      <w:pPr>
        <w:pStyle w:val="ConsNormal"/>
        <w:widowControl/>
        <w:ind w:right="-18"/>
        <w:jc w:val="both"/>
        <w:rPr>
          <w:rFonts w:ascii="Times New Roman" w:hAnsi="Times New Roman"/>
          <w:sz w:val="24"/>
          <w:szCs w:val="24"/>
        </w:rPr>
      </w:pPr>
    </w:p>
    <w:p w:rsidR="003E4C56" w:rsidRPr="00B35682" w:rsidRDefault="003E4C56" w:rsidP="003E4C56">
      <w:pPr>
        <w:tabs>
          <w:tab w:val="left" w:pos="960"/>
          <w:tab w:val="left" w:pos="7140"/>
        </w:tabs>
      </w:pPr>
      <w:r>
        <w:t xml:space="preserve">Секретарь публичных слушаний                                        М.П.Терешкина </w:t>
      </w:r>
    </w:p>
    <w:p w:rsidR="00DD42C8" w:rsidRDefault="00DD42C8"/>
    <w:sectPr w:rsidR="00DD42C8" w:rsidSect="00D32344">
      <w:headerReference w:type="even" r:id="rId7"/>
      <w:headerReference w:type="default" r:id="rId8"/>
      <w:pgSz w:w="11906" w:h="16838"/>
      <w:pgMar w:top="539" w:right="746" w:bottom="36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757" w:rsidRDefault="00604757" w:rsidP="00C0398F">
      <w:pPr>
        <w:spacing w:after="0" w:line="240" w:lineRule="auto"/>
      </w:pPr>
      <w:r>
        <w:separator/>
      </w:r>
    </w:p>
  </w:endnote>
  <w:endnote w:type="continuationSeparator" w:id="1">
    <w:p w:rsidR="00604757" w:rsidRDefault="00604757" w:rsidP="00C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757" w:rsidRDefault="00604757" w:rsidP="00C0398F">
      <w:pPr>
        <w:spacing w:after="0" w:line="240" w:lineRule="auto"/>
      </w:pPr>
      <w:r>
        <w:separator/>
      </w:r>
    </w:p>
  </w:footnote>
  <w:footnote w:type="continuationSeparator" w:id="1">
    <w:p w:rsidR="00604757" w:rsidRDefault="00604757" w:rsidP="00C0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89" w:rsidRDefault="00F8666F" w:rsidP="0097289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D42C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15789" w:rsidRDefault="00604757" w:rsidP="000D7CE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89" w:rsidRDefault="00F8666F" w:rsidP="0097289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D42C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46E10">
      <w:rPr>
        <w:rStyle w:val="a3"/>
        <w:noProof/>
      </w:rPr>
      <w:t>5</w:t>
    </w:r>
    <w:r>
      <w:rPr>
        <w:rStyle w:val="a3"/>
      </w:rPr>
      <w:fldChar w:fldCharType="end"/>
    </w:r>
  </w:p>
  <w:p w:rsidR="00115789" w:rsidRDefault="00604757" w:rsidP="000D7CE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00B4"/>
    <w:multiLevelType w:val="hybridMultilevel"/>
    <w:tmpl w:val="06789E96"/>
    <w:lvl w:ilvl="0" w:tplc="869A24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E07266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C56"/>
    <w:rsid w:val="003E4C56"/>
    <w:rsid w:val="0040699F"/>
    <w:rsid w:val="00604757"/>
    <w:rsid w:val="00616E24"/>
    <w:rsid w:val="00BD384B"/>
    <w:rsid w:val="00C0398F"/>
    <w:rsid w:val="00DD42C8"/>
    <w:rsid w:val="00E46E10"/>
    <w:rsid w:val="00EE52C5"/>
    <w:rsid w:val="00F84C59"/>
    <w:rsid w:val="00F8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E4C56"/>
  </w:style>
  <w:style w:type="paragraph" w:styleId="a4">
    <w:name w:val="header"/>
    <w:basedOn w:val="a"/>
    <w:link w:val="a5"/>
    <w:rsid w:val="003E4C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E4C5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3E4C56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E4C5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3E4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1134</Words>
  <Characters>6467</Characters>
  <Application>Microsoft Office Word</Application>
  <DocSecurity>0</DocSecurity>
  <Lines>53</Lines>
  <Paragraphs>15</Paragraphs>
  <ScaleCrop>false</ScaleCrop>
  <Company>Microsoft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2015-03-03T06:05:00Z</cp:lastPrinted>
  <dcterms:created xsi:type="dcterms:W3CDTF">2015-02-24T08:14:00Z</dcterms:created>
  <dcterms:modified xsi:type="dcterms:W3CDTF">2015-03-03T06:05:00Z</dcterms:modified>
</cp:coreProperties>
</file>